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497" w:rsidRDefault="006149B1">
      <w:pPr>
        <w:rPr>
          <w:rFonts w:ascii="Times New Roman" w:eastAsia="Times New Roman" w:hAnsi="Times New Roman"/>
          <w:b/>
          <w:bCs/>
          <w:color w:val="17365D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17365D"/>
          <w:sz w:val="24"/>
          <w:szCs w:val="24"/>
          <w:lang w:eastAsia="pl-PL"/>
        </w:rPr>
        <w:t xml:space="preserve">       </w:t>
      </w:r>
      <w:r w:rsidR="00E662B7">
        <w:rPr>
          <w:rFonts w:ascii="Times New Roman" w:eastAsia="Times New Roman" w:hAnsi="Times New Roman"/>
          <w:b/>
          <w:bCs/>
          <w:color w:val="17365D"/>
          <w:sz w:val="24"/>
          <w:szCs w:val="24"/>
          <w:lang w:eastAsia="pl-PL"/>
        </w:rPr>
        <w:t xml:space="preserve">    </w:t>
      </w:r>
      <w:r w:rsidR="00F06E3B">
        <w:rPr>
          <w:rFonts w:ascii="Times New Roman" w:eastAsia="Times New Roman" w:hAnsi="Times New Roman"/>
          <w:b/>
          <w:bCs/>
          <w:color w:val="17365D"/>
          <w:sz w:val="24"/>
          <w:szCs w:val="24"/>
          <w:lang w:eastAsia="pl-PL"/>
        </w:rPr>
        <w:t xml:space="preserve">          </w:t>
      </w:r>
    </w:p>
    <w:p w:rsidR="00D2675F" w:rsidRPr="00B967F4" w:rsidRDefault="00E00497">
      <w:pPr>
        <w:rPr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17365D"/>
          <w:sz w:val="24"/>
          <w:szCs w:val="24"/>
          <w:lang w:eastAsia="pl-PL"/>
        </w:rPr>
        <w:t xml:space="preserve">                                                       </w:t>
      </w:r>
      <w:r w:rsidR="00CA7A74">
        <w:rPr>
          <w:rFonts w:ascii="Times New Roman" w:eastAsia="Times New Roman" w:hAnsi="Times New Roman"/>
          <w:b/>
          <w:bCs/>
          <w:color w:val="17365D"/>
          <w:sz w:val="24"/>
          <w:szCs w:val="24"/>
          <w:lang w:eastAsia="pl-PL"/>
        </w:rPr>
        <w:t>Kalendarz roku szkolnego 2023</w:t>
      </w:r>
      <w:r w:rsidR="0023083B" w:rsidRPr="00F8780A">
        <w:rPr>
          <w:rFonts w:ascii="Times New Roman" w:eastAsia="Times New Roman" w:hAnsi="Times New Roman"/>
          <w:b/>
          <w:bCs/>
          <w:color w:val="17365D"/>
          <w:sz w:val="24"/>
          <w:szCs w:val="24"/>
          <w:lang w:eastAsia="pl-PL"/>
        </w:rPr>
        <w:t>/202</w:t>
      </w:r>
      <w:r w:rsidR="00CA7A74">
        <w:rPr>
          <w:rFonts w:ascii="Times New Roman" w:eastAsia="Times New Roman" w:hAnsi="Times New Roman"/>
          <w:b/>
          <w:bCs/>
          <w:color w:val="17365D"/>
          <w:sz w:val="24"/>
          <w:szCs w:val="24"/>
          <w:lang w:eastAsia="pl-PL"/>
        </w:rPr>
        <w:t>4</w:t>
      </w:r>
    </w:p>
    <w:tbl>
      <w:tblPr>
        <w:tblW w:w="10918" w:type="dxa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5836"/>
      </w:tblGrid>
      <w:tr w:rsidR="00C90C44" w:rsidRPr="00653CB0" w:rsidTr="00CA7A74">
        <w:trPr>
          <w:trHeight w:val="733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44" w:rsidRPr="001F7301" w:rsidRDefault="00C90C44" w:rsidP="00C9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Rozpoczęcie zajęć dydaktyczno-wychowawczych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586" w:rsidRPr="009075FA" w:rsidRDefault="00CA7A74" w:rsidP="009075FA">
            <w:pPr>
              <w:pStyle w:val="NormalnyWeb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</w:t>
            </w:r>
            <w:r w:rsidR="008C661E">
              <w:rPr>
                <w:b/>
                <w:bCs/>
                <w:color w:val="FF0000"/>
                <w:sz w:val="20"/>
                <w:szCs w:val="20"/>
              </w:rPr>
              <w:t xml:space="preserve"> września 2023</w:t>
            </w:r>
            <w:r w:rsidR="00C90C44" w:rsidRPr="001F7301">
              <w:rPr>
                <w:b/>
                <w:bCs/>
                <w:color w:val="FF0000"/>
                <w:sz w:val="20"/>
                <w:szCs w:val="20"/>
              </w:rPr>
              <w:t xml:space="preserve"> r.</w:t>
            </w:r>
            <w:r w:rsidR="009075FA">
              <w:rPr>
                <w:b/>
                <w:bCs/>
                <w:color w:val="FF0000"/>
                <w:sz w:val="20"/>
                <w:szCs w:val="20"/>
              </w:rPr>
              <w:t xml:space="preserve">                                                                             </w:t>
            </w:r>
            <w:r w:rsidR="001861A9">
              <w:rPr>
                <w:b/>
                <w:bCs/>
                <w:color w:val="FF0000"/>
                <w:sz w:val="20"/>
                <w:szCs w:val="20"/>
              </w:rPr>
              <w:br/>
            </w:r>
            <w:r w:rsidRPr="00CA7A74">
              <w:rPr>
                <w:rFonts w:ascii="Calibri" w:hAnsi="Calibri"/>
                <w:b/>
                <w:sz w:val="14"/>
                <w:szCs w:val="14"/>
              </w:rPr>
              <w:t>Podstawa prawna:</w:t>
            </w:r>
            <w:r w:rsidRPr="00CA7A74">
              <w:rPr>
                <w:rFonts w:ascii="Calibri" w:hAnsi="Calibri"/>
                <w:sz w:val="14"/>
                <w:szCs w:val="14"/>
              </w:rPr>
              <w:t xml:space="preserve"> </w:t>
            </w:r>
            <w:r>
              <w:rPr>
                <w:rFonts w:ascii="Calibri" w:hAnsi="Calibri"/>
                <w:sz w:val="14"/>
                <w:szCs w:val="14"/>
              </w:rPr>
              <w:br/>
            </w:r>
            <w:r w:rsidRPr="00CA7A74">
              <w:rPr>
                <w:rFonts w:ascii="Calibri" w:hAnsi="Calibri"/>
                <w:sz w:val="14"/>
                <w:szCs w:val="14"/>
              </w:rPr>
              <w:t>§ 2 ust. 1 rozporządzenia Ministra Edukacji Narodowej z dnia 11 sierpnia 2017 r. w sprawie organizacji roku szkolnego (Dz. U. poz. 1603, z późn. zm.).</w:t>
            </w:r>
          </w:p>
        </w:tc>
      </w:tr>
      <w:tr w:rsidR="0098083D" w:rsidRPr="00653CB0" w:rsidTr="00F06E3B">
        <w:trPr>
          <w:trHeight w:val="237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83D" w:rsidRPr="001F7301" w:rsidRDefault="0098083D" w:rsidP="00C9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Rada Pedagogiczna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83D" w:rsidRPr="009962CC" w:rsidRDefault="00480952" w:rsidP="0035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15 </w:t>
            </w:r>
            <w:r w:rsidR="00564651" w:rsidRPr="009962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wrześ</w:t>
            </w:r>
            <w:r w:rsidR="00CA7A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nia 2023</w:t>
            </w:r>
            <w:r w:rsidR="00714C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E004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</w:t>
            </w:r>
            <w:r w:rsidR="003520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</w:t>
            </w:r>
            <w:r w:rsidR="00F70BA5" w:rsidRPr="009962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967F4" w:rsidRPr="00653CB0" w:rsidTr="00F06E3B">
        <w:trPr>
          <w:trHeight w:val="237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7F4" w:rsidRPr="001F7301" w:rsidRDefault="00B967F4" w:rsidP="00C9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Próbne egzaminy klas ósmych 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7F4" w:rsidRPr="009962CC" w:rsidRDefault="00B62974" w:rsidP="00B62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14,</w:t>
            </w:r>
            <w:r w:rsidR="004809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="004809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16</w:t>
            </w:r>
            <w:r w:rsidR="00CA7A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listopada 2023</w:t>
            </w:r>
            <w:r w:rsidR="00564651" w:rsidRPr="009962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r. </w:t>
            </w:r>
            <w:r w:rsidR="00E004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="00564651" w:rsidRPr="009962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g. 9.00</w:t>
            </w:r>
          </w:p>
        </w:tc>
      </w:tr>
      <w:tr w:rsidR="00252586" w:rsidRPr="00653CB0" w:rsidTr="00F06E3B">
        <w:trPr>
          <w:trHeight w:val="1021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586" w:rsidRPr="001F7301" w:rsidRDefault="00252586" w:rsidP="00C9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Wystawienie przewidywanych ocen z zajęć edukacyjnych oraz  zachowania</w:t>
            </w:r>
          </w:p>
          <w:p w:rsidR="00252586" w:rsidRPr="001F7301" w:rsidRDefault="00252586" w:rsidP="00C9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586" w:rsidRPr="00B967F4" w:rsidRDefault="00480952" w:rsidP="00E450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20 </w:t>
            </w:r>
            <w:r w:rsidR="00714C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grudnia</w:t>
            </w:r>
            <w:r w:rsidR="00CA7A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2023</w:t>
            </w:r>
            <w:r w:rsidR="00252586" w:rsidRPr="009962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r.</w:t>
            </w:r>
            <w:r w:rsidR="00E450C4" w:rsidRPr="009962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</w:t>
            </w:r>
            <w:r w:rsidR="00A160AE" w:rsidRPr="009962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                              </w:t>
            </w:r>
            <w:r w:rsidR="00E450C4" w:rsidRPr="009962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1861A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="00252586" w:rsidRPr="00CA7A74">
              <w:rPr>
                <w:rStyle w:val="Uwydatnienie"/>
                <w:b/>
                <w:sz w:val="14"/>
                <w:szCs w:val="14"/>
                <w:u w:val="single"/>
              </w:rPr>
              <w:t>Podstawa prawna</w:t>
            </w:r>
            <w:r w:rsidR="00252586" w:rsidRPr="00CA7A74">
              <w:rPr>
                <w:rStyle w:val="Uwydatnienie"/>
                <w:b/>
                <w:sz w:val="14"/>
                <w:szCs w:val="14"/>
              </w:rPr>
              <w:t xml:space="preserve">: </w:t>
            </w:r>
            <w:r w:rsidR="00E450C4" w:rsidRPr="00CA7A74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eastAsia="pl-PL"/>
              </w:rPr>
              <w:t xml:space="preserve">                                                                                  </w:t>
            </w:r>
            <w:r w:rsidR="00A160AE" w:rsidRPr="00CA7A74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eastAsia="pl-PL"/>
              </w:rPr>
              <w:t xml:space="preserve">                     </w:t>
            </w:r>
            <w:r w:rsidR="00F70BA5" w:rsidRPr="00CA7A74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eastAsia="pl-PL"/>
              </w:rPr>
              <w:t xml:space="preserve">                                  </w:t>
            </w:r>
            <w:r w:rsidR="00A160AE" w:rsidRPr="00CA7A74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eastAsia="pl-PL"/>
              </w:rPr>
              <w:t xml:space="preserve">   </w:t>
            </w:r>
            <w:r w:rsidR="00E450C4" w:rsidRPr="00CA7A74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eastAsia="pl-PL"/>
              </w:rPr>
              <w:t xml:space="preserve">  </w:t>
            </w:r>
            <w:r w:rsidR="00032621" w:rsidRPr="00653CB0">
              <w:rPr>
                <w:rStyle w:val="Uwydatnienie"/>
                <w:sz w:val="14"/>
                <w:szCs w:val="14"/>
              </w:rPr>
              <w:t xml:space="preserve">-§ 2 ust. 1 rozporządzenia Ministra Edukacji Narodowej i Sportu z dnia 18 kwietnia 2002 r. w sprawie organizacji roku szkolnego (Dz. U. Nr 46, poz. 432, z późn. zm.) oraz § 2 ust. 1 rozporządzenia Ministra Edukacji Narodowej z dnia 11 sierpnia 2017 r. w sprawie organizacji roku szkolnego </w:t>
            </w:r>
            <w:r w:rsidR="003E18FC">
              <w:rPr>
                <w:rStyle w:val="Uwydatnienie"/>
                <w:sz w:val="14"/>
                <w:szCs w:val="14"/>
              </w:rPr>
              <w:br/>
            </w:r>
            <w:r w:rsidR="00032621" w:rsidRPr="00653CB0">
              <w:rPr>
                <w:rStyle w:val="Uwydatnienie"/>
                <w:sz w:val="14"/>
                <w:szCs w:val="14"/>
              </w:rPr>
              <w:t>(Dz. U. poz</w:t>
            </w:r>
            <w:r w:rsidR="003E18FC">
              <w:rPr>
                <w:rStyle w:val="Uwydatnienie"/>
                <w:sz w:val="14"/>
                <w:szCs w:val="14"/>
              </w:rPr>
              <w:t xml:space="preserve">. 1603), </w:t>
            </w:r>
            <w:r w:rsidR="00032621" w:rsidRPr="00653CB0">
              <w:rPr>
                <w:rStyle w:val="Uwydatnienie"/>
                <w:sz w:val="14"/>
                <w:szCs w:val="14"/>
              </w:rPr>
              <w:t>Statut ZS w Kołbaczu §68pkt20</w:t>
            </w:r>
          </w:p>
        </w:tc>
      </w:tr>
      <w:tr w:rsidR="00C90C44" w:rsidRPr="00653CB0" w:rsidTr="00CA7A74">
        <w:trPr>
          <w:trHeight w:val="875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44" w:rsidRPr="001F7301" w:rsidRDefault="00C90C44" w:rsidP="00C9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Zimowa przerwa świąteczna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586" w:rsidRPr="001861A9" w:rsidRDefault="00062DE0" w:rsidP="00CA7A74">
            <w:pPr>
              <w:pStyle w:val="NormalnyWeb"/>
              <w:rPr>
                <w:sz w:val="14"/>
                <w:szCs w:val="14"/>
              </w:rPr>
            </w:pPr>
            <w:r w:rsidRPr="00653CB0">
              <w:rPr>
                <w:rStyle w:val="Pogrubienie"/>
                <w:color w:val="FF0000"/>
                <w:sz w:val="20"/>
                <w:szCs w:val="20"/>
              </w:rPr>
              <w:t>2</w:t>
            </w:r>
            <w:r w:rsidR="001861A9">
              <w:rPr>
                <w:rStyle w:val="Pogrubienie"/>
                <w:color w:val="FF0000"/>
                <w:sz w:val="20"/>
                <w:szCs w:val="20"/>
              </w:rPr>
              <w:t xml:space="preserve">3 – 31 </w:t>
            </w:r>
            <w:r w:rsidR="00CA7A74">
              <w:rPr>
                <w:rStyle w:val="Pogrubienie"/>
                <w:color w:val="FF0000"/>
                <w:sz w:val="20"/>
                <w:szCs w:val="20"/>
              </w:rPr>
              <w:t>grudnia 2023</w:t>
            </w:r>
            <w:r w:rsidR="00252586" w:rsidRPr="00653CB0">
              <w:rPr>
                <w:rStyle w:val="Pogrubienie"/>
                <w:color w:val="FF0000"/>
                <w:sz w:val="20"/>
                <w:szCs w:val="20"/>
              </w:rPr>
              <w:t xml:space="preserve"> r.</w:t>
            </w:r>
            <w:r w:rsidR="00E450C4" w:rsidRPr="00653CB0">
              <w:rPr>
                <w:rStyle w:val="Pogrubienie"/>
                <w:color w:val="FF0000"/>
                <w:sz w:val="20"/>
                <w:szCs w:val="20"/>
              </w:rPr>
              <w:t xml:space="preserve">                                                              </w:t>
            </w:r>
            <w:r w:rsidR="00A160AE" w:rsidRPr="00653CB0">
              <w:rPr>
                <w:rStyle w:val="Pogrubienie"/>
                <w:color w:val="FF0000"/>
                <w:sz w:val="20"/>
                <w:szCs w:val="20"/>
              </w:rPr>
              <w:t xml:space="preserve">                                             </w:t>
            </w:r>
            <w:r w:rsidR="00E450C4" w:rsidRPr="00653CB0">
              <w:rPr>
                <w:rStyle w:val="Pogrubienie"/>
                <w:color w:val="FF0000"/>
                <w:sz w:val="20"/>
                <w:szCs w:val="20"/>
              </w:rPr>
              <w:t xml:space="preserve"> </w:t>
            </w:r>
            <w:r w:rsidR="001861A9">
              <w:rPr>
                <w:rStyle w:val="Pogrubienie"/>
                <w:color w:val="FF0000"/>
                <w:sz w:val="20"/>
                <w:szCs w:val="20"/>
              </w:rPr>
              <w:br/>
            </w:r>
            <w:r w:rsidR="009962CC" w:rsidRPr="009962CC">
              <w:rPr>
                <w:rStyle w:val="Uwydatnienie"/>
                <w:rFonts w:asciiTheme="minorHAnsi" w:hAnsiTheme="minorHAnsi" w:cs="Arial"/>
                <w:b/>
                <w:bCs/>
                <w:color w:val="1B1B1B"/>
                <w:sz w:val="14"/>
                <w:szCs w:val="14"/>
                <w:shd w:val="clear" w:color="auto" w:fill="FFFFFF"/>
              </w:rPr>
              <w:t>Podstawa prawna:</w:t>
            </w:r>
            <w:r w:rsidR="009962CC" w:rsidRPr="009962CC">
              <w:rPr>
                <w:rFonts w:asciiTheme="minorHAnsi" w:hAnsiTheme="minorHAnsi" w:cs="Arial"/>
                <w:color w:val="1B1B1B"/>
                <w:sz w:val="14"/>
                <w:szCs w:val="14"/>
              </w:rPr>
              <w:br/>
            </w:r>
            <w:r w:rsidR="00CA7A74" w:rsidRPr="00CA7A74">
              <w:rPr>
                <w:rFonts w:ascii="Calibri" w:hAnsi="Calibri"/>
                <w:sz w:val="14"/>
                <w:szCs w:val="14"/>
              </w:rPr>
              <w:t>§ 3 ust. 1 pkt 1 rozporządzenia Ministra Edukacji Narodowej z dnia 11 sierpnia 2017 r. w sprawie organizacji roku szkolnego (Dz. U. poz. 1603, z późn. zm.).</w:t>
            </w:r>
          </w:p>
        </w:tc>
        <w:bookmarkStart w:id="0" w:name="_GoBack"/>
        <w:bookmarkEnd w:id="0"/>
      </w:tr>
      <w:tr w:rsidR="00EB053C" w:rsidRPr="00653CB0" w:rsidTr="00CA7A74">
        <w:trPr>
          <w:trHeight w:val="903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53C" w:rsidRPr="001F7301" w:rsidRDefault="00EB053C" w:rsidP="00C9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Ferie zimowe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7F5" w:rsidRPr="000A1471" w:rsidRDefault="00CA7A74" w:rsidP="00CA7A74">
            <w:pPr>
              <w:pStyle w:val="NormalnyWeb"/>
              <w:rPr>
                <w:rStyle w:val="Pogrubienie"/>
                <w:b w:val="0"/>
                <w:bCs w:val="0"/>
                <w:sz w:val="14"/>
                <w:szCs w:val="14"/>
              </w:rPr>
            </w:pPr>
            <w:r>
              <w:rPr>
                <w:rStyle w:val="Pogrubienie"/>
                <w:color w:val="FF0000"/>
                <w:sz w:val="20"/>
                <w:szCs w:val="20"/>
              </w:rPr>
              <w:t>15 stycznia</w:t>
            </w:r>
            <w:r w:rsidR="009962CC">
              <w:rPr>
                <w:rStyle w:val="Pogrubienie"/>
                <w:color w:val="FF0000"/>
                <w:sz w:val="20"/>
                <w:szCs w:val="20"/>
              </w:rPr>
              <w:t xml:space="preserve"> </w:t>
            </w:r>
            <w:r w:rsidR="001861A9">
              <w:rPr>
                <w:rStyle w:val="Pogrubienie"/>
                <w:color w:val="FF0000"/>
                <w:sz w:val="20"/>
                <w:szCs w:val="20"/>
              </w:rPr>
              <w:t xml:space="preserve">– </w:t>
            </w:r>
            <w:r>
              <w:rPr>
                <w:rStyle w:val="Pogrubienie"/>
                <w:color w:val="FF0000"/>
                <w:sz w:val="20"/>
                <w:szCs w:val="20"/>
              </w:rPr>
              <w:t>28 stycznia 2024</w:t>
            </w:r>
            <w:r w:rsidR="00EB053C" w:rsidRPr="00653CB0">
              <w:rPr>
                <w:rStyle w:val="Pogrubienie"/>
                <w:color w:val="FF0000"/>
                <w:sz w:val="20"/>
                <w:szCs w:val="20"/>
              </w:rPr>
              <w:t xml:space="preserve"> r.                                                                                              </w:t>
            </w:r>
            <w:r w:rsidR="009962CC" w:rsidRPr="009962CC">
              <w:rPr>
                <w:rStyle w:val="Uwydatnienie"/>
                <w:rFonts w:asciiTheme="minorHAnsi" w:hAnsiTheme="minorHAnsi" w:cs="Arial"/>
                <w:b/>
                <w:bCs/>
                <w:color w:val="1B1B1B"/>
                <w:sz w:val="14"/>
                <w:szCs w:val="14"/>
                <w:shd w:val="clear" w:color="auto" w:fill="FFFFFF"/>
              </w:rPr>
              <w:t>Podstawa prawna:</w:t>
            </w:r>
            <w:r w:rsidR="009962CC" w:rsidRPr="009962CC">
              <w:rPr>
                <w:rFonts w:asciiTheme="minorHAnsi" w:hAnsiTheme="minorHAnsi" w:cs="Arial"/>
                <w:color w:val="1B1B1B"/>
                <w:sz w:val="14"/>
                <w:szCs w:val="14"/>
              </w:rPr>
              <w:br/>
            </w:r>
            <w:r w:rsidRPr="00CA7A74">
              <w:rPr>
                <w:rFonts w:ascii="Calibri" w:hAnsi="Calibri"/>
                <w:sz w:val="14"/>
                <w:szCs w:val="14"/>
              </w:rPr>
              <w:t>§ 3 ust. 1 pkt 2 rozporządzenia Ministra Edukacji Narodowej z dnia 11 sierpnia 2017 r. w sprawie organizacji roku szkolnego (Dz. U. poz. 1603, z późn.</w:t>
            </w:r>
            <w:r>
              <w:rPr>
                <w:rFonts w:ascii="Calibri" w:hAnsi="Calibri"/>
                <w:sz w:val="14"/>
                <w:szCs w:val="14"/>
              </w:rPr>
              <w:t xml:space="preserve"> </w:t>
            </w:r>
            <w:r w:rsidRPr="00CA7A74">
              <w:rPr>
                <w:rFonts w:ascii="Calibri" w:hAnsi="Calibri"/>
                <w:sz w:val="14"/>
                <w:szCs w:val="14"/>
              </w:rPr>
              <w:t>zm.).</w:t>
            </w:r>
          </w:p>
        </w:tc>
      </w:tr>
      <w:tr w:rsidR="0036331A" w:rsidRPr="00653CB0" w:rsidTr="00F06E3B">
        <w:trPr>
          <w:trHeight w:val="237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31A" w:rsidRDefault="0036331A" w:rsidP="00363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Wystawienie ocen semestralnych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31A" w:rsidRPr="00F855CC" w:rsidRDefault="00480952" w:rsidP="00480952">
            <w:pPr>
              <w:spacing w:before="100" w:beforeAutospacing="1" w:after="100" w:afterAutospacing="1" w:line="240" w:lineRule="auto"/>
              <w:rPr>
                <w:rStyle w:val="Pogrubienie"/>
                <w:rFonts w:ascii="Times New Roman" w:hAnsi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30 </w:t>
            </w:r>
            <w:r w:rsidR="00E00497">
              <w:rPr>
                <w:rStyle w:val="Pogrubienie"/>
                <w:rFonts w:ascii="Times New Roman" w:hAnsi="Times New Roman"/>
                <w:sz w:val="20"/>
                <w:szCs w:val="20"/>
              </w:rPr>
              <w:t>stycznia</w:t>
            </w:r>
            <w:r w:rsidR="00CA7A74"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 2024</w:t>
            </w:r>
            <w:r w:rsidR="0036331A" w:rsidRPr="00F855CC"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 r</w:t>
            </w:r>
            <w:r w:rsidR="00CF4A97" w:rsidRPr="00F855CC">
              <w:rPr>
                <w:rStyle w:val="Pogrubienie"/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66E0" w:rsidRPr="00653CB0" w:rsidTr="00F06E3B">
        <w:trPr>
          <w:trHeight w:val="237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E0" w:rsidRPr="001F7301" w:rsidRDefault="00B266E0" w:rsidP="00C9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Rada Pedagogiczna klasyfikacyjna semestralna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E0" w:rsidRPr="00F855CC" w:rsidRDefault="00480952" w:rsidP="00C668B9">
            <w:pPr>
              <w:spacing w:before="100" w:beforeAutospacing="1" w:after="100" w:afterAutospacing="1" w:line="240" w:lineRule="auto"/>
              <w:rPr>
                <w:rStyle w:val="Pogrubienie"/>
                <w:rFonts w:ascii="Times New Roman" w:hAnsi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31 </w:t>
            </w:r>
            <w:r w:rsidR="00E00497"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stycznia </w:t>
            </w:r>
            <w:r w:rsidR="003E18FC">
              <w:rPr>
                <w:rStyle w:val="Pogrubienie"/>
                <w:rFonts w:ascii="Times New Roman" w:hAnsi="Times New Roman"/>
                <w:sz w:val="20"/>
                <w:szCs w:val="20"/>
              </w:rPr>
              <w:t>2024</w:t>
            </w:r>
            <w:r w:rsidR="00B266E0" w:rsidRPr="00F855CC">
              <w:rPr>
                <w:rStyle w:val="Pogrubienie"/>
                <w:rFonts w:ascii="Times New Roman" w:hAnsi="Times New Roman"/>
                <w:sz w:val="20"/>
                <w:szCs w:val="20"/>
              </w:rPr>
              <w:t>r.</w:t>
            </w:r>
            <w:r w:rsidR="00E00497"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 </w:t>
            </w:r>
            <w:r w:rsidR="00564651" w:rsidRPr="00F855CC"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A0150" w:rsidRPr="00653CB0" w:rsidTr="00F06E3B">
        <w:trPr>
          <w:trHeight w:val="237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150" w:rsidRDefault="000A1471" w:rsidP="00C9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="001A015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II SEMESTR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150" w:rsidRPr="00F855CC" w:rsidRDefault="00E00497" w:rsidP="00025AB0">
            <w:pPr>
              <w:spacing w:before="100" w:beforeAutospacing="1" w:after="100" w:afterAutospacing="1" w:line="240" w:lineRule="auto"/>
              <w:rPr>
                <w:rStyle w:val="Pogrubienie"/>
                <w:rFonts w:ascii="Times New Roman" w:hAnsi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01 lutego </w:t>
            </w:r>
            <w:r w:rsidR="001A0150" w:rsidRPr="00F855CC">
              <w:rPr>
                <w:rStyle w:val="Pogrubienie"/>
                <w:rFonts w:ascii="Times New Roman" w:hAnsi="Times New Roman"/>
                <w:sz w:val="20"/>
                <w:szCs w:val="20"/>
              </w:rPr>
              <w:t>202</w:t>
            </w:r>
            <w:r w:rsidR="003E18FC">
              <w:rPr>
                <w:rStyle w:val="Pogrubienie"/>
                <w:rFonts w:ascii="Times New Roman" w:hAnsi="Times New Roman"/>
                <w:sz w:val="20"/>
                <w:szCs w:val="20"/>
              </w:rPr>
              <w:t>4</w:t>
            </w:r>
            <w:r w:rsidR="00025AB0" w:rsidRPr="00F855CC">
              <w:rPr>
                <w:rStyle w:val="Pogrubienie"/>
                <w:rFonts w:ascii="Times New Roman" w:hAnsi="Times New Roman"/>
                <w:sz w:val="20"/>
                <w:szCs w:val="20"/>
              </w:rPr>
              <w:t>r.</w:t>
            </w:r>
          </w:p>
        </w:tc>
      </w:tr>
      <w:tr w:rsidR="00B266E0" w:rsidRPr="00653CB0" w:rsidTr="00F06E3B">
        <w:trPr>
          <w:trHeight w:val="237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E0" w:rsidRPr="001F7301" w:rsidRDefault="00A160AE" w:rsidP="00C9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Rada Pedagogiczna plenarn</w:t>
            </w:r>
            <w:r w:rsidR="00B266E0"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E0" w:rsidRPr="00F855CC" w:rsidRDefault="00480952" w:rsidP="00C90C44">
            <w:pPr>
              <w:spacing w:before="100" w:beforeAutospacing="1" w:after="100" w:afterAutospacing="1" w:line="240" w:lineRule="auto"/>
              <w:rPr>
                <w:rStyle w:val="Pogrubienie"/>
                <w:rFonts w:ascii="Times New Roman" w:hAnsi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/>
                <w:sz w:val="20"/>
                <w:szCs w:val="20"/>
              </w:rPr>
              <w:t>07</w:t>
            </w:r>
            <w:r w:rsidR="00E00497"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 </w:t>
            </w:r>
            <w:r w:rsidR="00A21216" w:rsidRPr="00F855CC"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lutego </w:t>
            </w:r>
            <w:r w:rsidR="003E18FC">
              <w:rPr>
                <w:rStyle w:val="Pogrubienie"/>
                <w:rFonts w:ascii="Times New Roman" w:hAnsi="Times New Roman"/>
                <w:sz w:val="20"/>
                <w:szCs w:val="20"/>
              </w:rPr>
              <w:t>2024</w:t>
            </w:r>
            <w:r w:rsidR="00B266E0" w:rsidRPr="00F855CC">
              <w:rPr>
                <w:rStyle w:val="Pogrubienie"/>
                <w:rFonts w:ascii="Times New Roman" w:hAnsi="Times New Roman"/>
                <w:sz w:val="20"/>
                <w:szCs w:val="20"/>
              </w:rPr>
              <w:t>r.</w:t>
            </w:r>
            <w:r w:rsidR="00E00497"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C90C44" w:rsidRPr="00653CB0" w:rsidTr="00F06E3B">
        <w:trPr>
          <w:trHeight w:val="685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44" w:rsidRPr="001F7301" w:rsidRDefault="00C90C44" w:rsidP="00C9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Wiosenna przerwa świąteczna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5F" w:rsidRPr="00B967F4" w:rsidRDefault="003E18FC" w:rsidP="003E18F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28 marca</w:t>
            </w:r>
            <w:r w:rsidR="001861A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02</w:t>
            </w:r>
            <w:r w:rsidR="000611C8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797FEE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kwietnia 20</w:t>
            </w:r>
            <w:r w:rsidR="001861A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4</w:t>
            </w:r>
            <w:r w:rsidR="00B266E0" w:rsidRPr="001F7301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r. </w:t>
            </w:r>
            <w:r w:rsidR="00E450C4" w:rsidRPr="001F7301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 xml:space="preserve">                         </w:t>
            </w:r>
            <w:r w:rsidR="00A160AE" w:rsidRPr="001F7301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 xml:space="preserve">                                                           </w:t>
            </w:r>
            <w:r w:rsidR="00E450C4" w:rsidRPr="001F7301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CA7A74" w:rsidRPr="009962CC">
              <w:rPr>
                <w:rStyle w:val="Uwydatnienie"/>
                <w:rFonts w:asciiTheme="minorHAnsi" w:hAnsiTheme="minorHAnsi" w:cs="Arial"/>
                <w:b/>
                <w:bCs/>
                <w:color w:val="1B1B1B"/>
                <w:sz w:val="14"/>
                <w:szCs w:val="14"/>
                <w:shd w:val="clear" w:color="auto" w:fill="FFFFFF"/>
              </w:rPr>
              <w:t>Podstawa prawna:</w:t>
            </w:r>
            <w:r w:rsidR="00CA7A74" w:rsidRPr="009962CC">
              <w:rPr>
                <w:rFonts w:asciiTheme="minorHAnsi" w:hAnsiTheme="minorHAnsi" w:cs="Arial"/>
                <w:color w:val="1B1B1B"/>
                <w:sz w:val="14"/>
                <w:szCs w:val="14"/>
              </w:rPr>
              <w:br/>
            </w:r>
            <w:r w:rsidR="00CA7A74" w:rsidRPr="00CA7A74">
              <w:rPr>
                <w:sz w:val="14"/>
                <w:szCs w:val="14"/>
              </w:rPr>
              <w:t>§ 3 ust. 1 pkt 2 rozporządzenia Ministra Edukacji Narodowej z dnia 11 sierpnia 2017 r. w sprawie organizacji roku szkolnego (Dz. U. poz. 1603, z późn.</w:t>
            </w:r>
            <w:r w:rsidR="00CA7A74">
              <w:rPr>
                <w:sz w:val="14"/>
                <w:szCs w:val="14"/>
              </w:rPr>
              <w:t xml:space="preserve"> </w:t>
            </w:r>
            <w:r w:rsidR="00CA7A74" w:rsidRPr="00CA7A74">
              <w:rPr>
                <w:sz w:val="14"/>
                <w:szCs w:val="14"/>
              </w:rPr>
              <w:t>zm.).</w:t>
            </w:r>
          </w:p>
        </w:tc>
      </w:tr>
      <w:tr w:rsidR="00E450C4" w:rsidRPr="00653CB0" w:rsidTr="00F06E3B">
        <w:trPr>
          <w:trHeight w:val="1586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0C4" w:rsidRPr="00653CB0" w:rsidRDefault="00E450C4" w:rsidP="00C90C44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653CB0">
              <w:rPr>
                <w:rFonts w:ascii="Times New Roman" w:hAnsi="Times New Roman"/>
                <w:b/>
                <w:sz w:val="20"/>
                <w:szCs w:val="20"/>
              </w:rPr>
              <w:t>Egzamin ósmoklasisty</w:t>
            </w:r>
          </w:p>
          <w:p w:rsidR="0074679A" w:rsidRPr="00653CB0" w:rsidRDefault="0074679A" w:rsidP="00C90C44">
            <w:pPr>
              <w:pStyle w:val="Bezodstpw"/>
              <w:rPr>
                <w:sz w:val="20"/>
                <w:szCs w:val="20"/>
              </w:rPr>
            </w:pPr>
            <w:r w:rsidRPr="00653CB0">
              <w:rPr>
                <w:sz w:val="20"/>
                <w:szCs w:val="20"/>
              </w:rPr>
              <w:t>j. polski</w:t>
            </w:r>
          </w:p>
          <w:p w:rsidR="0074679A" w:rsidRPr="00653CB0" w:rsidRDefault="0074679A" w:rsidP="00C90C44">
            <w:pPr>
              <w:pStyle w:val="Bezodstpw"/>
              <w:rPr>
                <w:sz w:val="20"/>
                <w:szCs w:val="20"/>
              </w:rPr>
            </w:pPr>
            <w:r w:rsidRPr="00653CB0">
              <w:rPr>
                <w:sz w:val="20"/>
                <w:szCs w:val="20"/>
              </w:rPr>
              <w:t>matematyka</w:t>
            </w:r>
          </w:p>
          <w:p w:rsidR="0074679A" w:rsidRPr="00653CB0" w:rsidRDefault="0074679A" w:rsidP="00C90C44">
            <w:pPr>
              <w:pStyle w:val="Bezodstpw"/>
              <w:rPr>
                <w:b/>
                <w:sz w:val="20"/>
                <w:szCs w:val="20"/>
                <w:lang w:eastAsia="pl-PL"/>
              </w:rPr>
            </w:pPr>
            <w:r w:rsidRPr="00653CB0">
              <w:rPr>
                <w:sz w:val="20"/>
                <w:szCs w:val="20"/>
              </w:rPr>
              <w:t>j. obcy nowożytny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0C4" w:rsidRPr="00653CB0" w:rsidRDefault="0074679A" w:rsidP="00C90C44">
            <w:pPr>
              <w:pStyle w:val="Bezodstpw"/>
              <w:rPr>
                <w:sz w:val="16"/>
                <w:szCs w:val="16"/>
                <w:lang w:eastAsia="pl-PL"/>
              </w:rPr>
            </w:pPr>
            <w:r w:rsidRPr="00653CB0">
              <w:rPr>
                <w:sz w:val="16"/>
                <w:szCs w:val="16"/>
                <w:lang w:eastAsia="pl-PL"/>
              </w:rPr>
              <w:t>Terminy:</w:t>
            </w:r>
          </w:p>
          <w:p w:rsidR="00F70BA5" w:rsidRPr="00653CB0" w:rsidRDefault="008219EE" w:rsidP="00C90C44">
            <w:pPr>
              <w:pStyle w:val="Bezodstpw"/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>j. polski -</w:t>
            </w:r>
            <w:r w:rsidR="00E803B1"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>14</w:t>
            </w:r>
            <w:r w:rsidR="003E7C20"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>.</w:t>
            </w:r>
            <w:r w:rsidR="00CA7A74"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>05.2024</w:t>
            </w:r>
            <w:r w:rsidR="00F70BA5" w:rsidRPr="00653CB0"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>r.  godz. 9.00</w:t>
            </w:r>
          </w:p>
          <w:p w:rsidR="00F70BA5" w:rsidRPr="00653CB0" w:rsidRDefault="00CF4A97" w:rsidP="00C90C44">
            <w:pPr>
              <w:pStyle w:val="Bezodstpw"/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 xml:space="preserve">matematyka </w:t>
            </w:r>
            <w:r w:rsidR="00E803B1"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>-15</w:t>
            </w:r>
            <w:r w:rsidR="003E7C20"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>.</w:t>
            </w:r>
            <w:r w:rsidR="003E18FC"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>05.2024</w:t>
            </w:r>
            <w:r w:rsidR="00F70BA5" w:rsidRPr="00653CB0"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>r.  godz. 9.00</w:t>
            </w:r>
          </w:p>
          <w:p w:rsidR="00F70BA5" w:rsidRPr="00653CB0" w:rsidRDefault="00797FEE" w:rsidP="00C90C44">
            <w:pPr>
              <w:pStyle w:val="Bezodstpw"/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 xml:space="preserve">j. obcy nowożytny - </w:t>
            </w:r>
            <w:r w:rsidR="002D0B2F"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>16</w:t>
            </w:r>
            <w:r w:rsidR="00CF4A97"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3E18FC"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>05.2024</w:t>
            </w:r>
            <w:r w:rsidR="00F70BA5" w:rsidRPr="00653CB0"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>r.  godz. 9.00</w:t>
            </w:r>
          </w:p>
          <w:p w:rsidR="0074679A" w:rsidRPr="00797FEE" w:rsidRDefault="00797FEE" w:rsidP="00412328">
            <w:pPr>
              <w:pStyle w:val="Bezodstpw"/>
              <w:rPr>
                <w:rFonts w:asciiTheme="minorHAnsi" w:hAnsiTheme="minorHAnsi"/>
                <w:sz w:val="14"/>
                <w:szCs w:val="14"/>
                <w:lang w:eastAsia="pl-PL"/>
              </w:rPr>
            </w:pPr>
            <w:r w:rsidRPr="00797FEE">
              <w:rPr>
                <w:rStyle w:val="Uwydatnienie"/>
                <w:rFonts w:asciiTheme="minorHAnsi" w:hAnsiTheme="minorHAnsi" w:cs="Arial"/>
                <w:b/>
                <w:bCs/>
                <w:color w:val="1B1B1B"/>
                <w:sz w:val="14"/>
                <w:szCs w:val="14"/>
                <w:shd w:val="clear" w:color="auto" w:fill="FFFFFF"/>
              </w:rPr>
              <w:t>Podstawa prawna:</w:t>
            </w:r>
            <w:r w:rsidRPr="00797FEE">
              <w:rPr>
                <w:rFonts w:asciiTheme="minorHAnsi" w:hAnsiTheme="minorHAnsi" w:cs="Arial"/>
                <w:color w:val="1B1B1B"/>
                <w:sz w:val="14"/>
                <w:szCs w:val="14"/>
              </w:rPr>
              <w:br/>
            </w:r>
            <w:r w:rsidR="003E18FC" w:rsidRPr="003E18FC">
              <w:rPr>
                <w:sz w:val="14"/>
                <w:szCs w:val="14"/>
              </w:rPr>
              <w:t>art. 9a ust. 2 pkt 10 lit. a tiret pierwsze ustawy z dnia 7 września 1991 r. o systemie oświaty (j.t. Dz.U. z 2022 r. poz. 2230) oraz § 5 pkt 1 rozporządzenia Ministra Edukacji i Nauki z dnia 2 sierpnia 2022 r. w sprawie szczegółowych warunków i sposobu przeprowadzania egzaminu ósmoklasisty</w:t>
            </w:r>
            <w:r w:rsidR="00412328">
              <w:rPr>
                <w:sz w:val="14"/>
                <w:szCs w:val="14"/>
              </w:rPr>
              <w:br/>
            </w:r>
            <w:r w:rsidR="003E18FC" w:rsidRPr="003E18FC">
              <w:rPr>
                <w:sz w:val="14"/>
                <w:szCs w:val="14"/>
              </w:rPr>
              <w:t>(Dz. U. z 2022 r. poz. 1636)</w:t>
            </w:r>
          </w:p>
        </w:tc>
      </w:tr>
      <w:tr w:rsidR="00A160AE" w:rsidRPr="00653CB0" w:rsidTr="00F06E3B">
        <w:trPr>
          <w:trHeight w:val="1148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0AE" w:rsidRPr="001F7301" w:rsidRDefault="00A160AE" w:rsidP="00A16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Wystawienie przewidywanych ocen z zajęć edukacyjnych oraz  zachowania</w:t>
            </w:r>
          </w:p>
          <w:p w:rsidR="00A160AE" w:rsidRPr="00653CB0" w:rsidRDefault="00A160AE" w:rsidP="00C90C44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01" w:rsidRPr="00653CB0" w:rsidRDefault="00480952" w:rsidP="00C90C44">
            <w:pPr>
              <w:pStyle w:val="Bezodstpw"/>
              <w:rPr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10 </w:t>
            </w:r>
            <w:r w:rsidR="003E18FC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maja 2024</w:t>
            </w:r>
            <w:r w:rsidR="00A160AE" w:rsidRPr="00F855CC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r</w:t>
            </w:r>
            <w:r w:rsidR="00CF4A97" w:rsidRPr="00F855CC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4848D9" w:rsidRPr="00F855C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  </w:t>
            </w:r>
            <w:r w:rsidR="00A160AE" w:rsidRPr="00F855C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</w:t>
            </w:r>
            <w:r w:rsidR="00A160AE" w:rsidRPr="00F855CC">
              <w:rPr>
                <w:rStyle w:val="Uwydatnienie"/>
                <w:rFonts w:ascii="Times New Roman" w:hAnsi="Times New Roman"/>
                <w:sz w:val="20"/>
                <w:szCs w:val="20"/>
              </w:rPr>
              <w:t xml:space="preserve"> </w:t>
            </w:r>
            <w:r w:rsidR="00A160AE" w:rsidRPr="00653CB0">
              <w:rPr>
                <w:rStyle w:val="Uwydatnienie"/>
                <w:sz w:val="14"/>
                <w:szCs w:val="14"/>
                <w:u w:val="single"/>
              </w:rPr>
              <w:t>Podstawa prawna</w:t>
            </w:r>
            <w:r w:rsidR="00A160AE" w:rsidRPr="00653CB0">
              <w:rPr>
                <w:rStyle w:val="Uwydatnienie"/>
                <w:sz w:val="14"/>
                <w:szCs w:val="14"/>
              </w:rPr>
              <w:t xml:space="preserve">: </w:t>
            </w:r>
            <w:r w:rsidR="00A160AE" w:rsidRPr="000E7050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</w:t>
            </w:r>
            <w:r w:rsidR="000E7050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eastAsia="pl-PL"/>
              </w:rPr>
              <w:t xml:space="preserve">                          </w:t>
            </w:r>
            <w:r w:rsidR="00A160AE" w:rsidRPr="000E7050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eastAsia="pl-PL"/>
              </w:rPr>
              <w:t xml:space="preserve">   </w:t>
            </w:r>
            <w:r w:rsidR="00A160AE" w:rsidRPr="00653CB0">
              <w:rPr>
                <w:rStyle w:val="Uwydatnienie"/>
                <w:sz w:val="14"/>
                <w:szCs w:val="14"/>
              </w:rPr>
              <w:t>-§ 2 ust. 1 rozporządzenia Ministra Edukacji Narodowej i Sportu z dnia 18 kwietnia 2002 r. w sprawie organizacji roku szkolnego (Dz. U. Nr 46, poz. 432, z późn. zm.) oraz § 2 ust. 1 rozporządzenia Ministra Edukacji Narodowej z dnia 11 sierpnia 2017 r. w sprawie organizacji roku szkolnego (Dz. U. poz.</w:t>
            </w:r>
            <w:r w:rsidR="00412328">
              <w:rPr>
                <w:rStyle w:val="Uwydatnienie"/>
                <w:sz w:val="14"/>
                <w:szCs w:val="14"/>
              </w:rPr>
              <w:t xml:space="preserve"> 1603), </w:t>
            </w:r>
            <w:r w:rsidR="003E18FC">
              <w:rPr>
                <w:rStyle w:val="Uwydatnienie"/>
                <w:sz w:val="14"/>
                <w:szCs w:val="14"/>
              </w:rPr>
              <w:t xml:space="preserve"> </w:t>
            </w:r>
            <w:r w:rsidR="00A160AE" w:rsidRPr="00653CB0">
              <w:rPr>
                <w:rStyle w:val="Uwydatnienie"/>
                <w:sz w:val="14"/>
                <w:szCs w:val="14"/>
              </w:rPr>
              <w:t>Statut ZS w Kołbaczu §68pkt20</w:t>
            </w:r>
          </w:p>
        </w:tc>
      </w:tr>
      <w:tr w:rsidR="004848D9" w:rsidRPr="00653CB0" w:rsidTr="00F06E3B">
        <w:trPr>
          <w:trHeight w:val="237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8D9" w:rsidRPr="001F7301" w:rsidRDefault="004848D9" w:rsidP="00A16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Wystawienie ocen rocznych/końcowych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8D9" w:rsidRPr="00F855CC" w:rsidRDefault="00480952" w:rsidP="00C90C44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12 </w:t>
            </w:r>
            <w:r w:rsidR="00E00497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czerwca </w:t>
            </w:r>
            <w:r w:rsidR="003E18FC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2024</w:t>
            </w:r>
            <w:r w:rsidR="004848D9" w:rsidRPr="00F855CC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r.</w:t>
            </w:r>
          </w:p>
        </w:tc>
      </w:tr>
      <w:tr w:rsidR="007B2ABB" w:rsidRPr="00653CB0" w:rsidTr="00F06E3B">
        <w:trPr>
          <w:trHeight w:val="237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ABB" w:rsidRPr="001A0150" w:rsidRDefault="007B2ABB" w:rsidP="00A16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A015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Rada Pedagogiczna klasyfikacyjna</w:t>
            </w:r>
            <w:r w:rsidR="00CE4BB7" w:rsidRPr="001A015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roczna/końcowo</w:t>
            </w:r>
            <w:r w:rsidR="002D0B2F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CE4BB7" w:rsidRPr="001A015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roczna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BB7" w:rsidRPr="00F855CC" w:rsidRDefault="00480952" w:rsidP="00C668B9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13 </w:t>
            </w:r>
            <w:r w:rsidR="00E00497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czerwca </w:t>
            </w:r>
            <w:r w:rsidR="003E18FC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2024</w:t>
            </w:r>
            <w:r w:rsidR="00125DC8" w:rsidRPr="00F855CC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r. </w:t>
            </w:r>
          </w:p>
        </w:tc>
      </w:tr>
      <w:tr w:rsidR="004848D9" w:rsidRPr="00653CB0" w:rsidTr="00F06E3B">
        <w:trPr>
          <w:trHeight w:val="35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8D9" w:rsidRPr="001F7301" w:rsidRDefault="004848D9" w:rsidP="00A16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Rada Pedagogiczna plenarna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8D9" w:rsidRPr="00F855CC" w:rsidRDefault="00480952" w:rsidP="00C668B9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27 </w:t>
            </w:r>
            <w:r w:rsidR="00E00497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czerwca </w:t>
            </w:r>
            <w:r w:rsidR="003E18FC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2024</w:t>
            </w:r>
            <w:r w:rsidR="004848D9" w:rsidRPr="00F855CC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r. </w:t>
            </w:r>
            <w:r w:rsidR="00E00497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90C44" w:rsidRPr="00653CB0" w:rsidTr="00F06E3B">
        <w:trPr>
          <w:trHeight w:val="726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44" w:rsidRPr="001F7301" w:rsidRDefault="00C90C44" w:rsidP="00C9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Zakończenie zajęć dydaktyczno-wychowawczych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44" w:rsidRPr="001861A9" w:rsidRDefault="003E18FC" w:rsidP="001861A9">
            <w:pPr>
              <w:pStyle w:val="NormalnyWeb"/>
              <w:rPr>
                <w:sz w:val="14"/>
                <w:szCs w:val="14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21</w:t>
            </w:r>
            <w:r w:rsidR="00E803B1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CE4BB7" w:rsidRPr="001F7301">
              <w:rPr>
                <w:b/>
                <w:bCs/>
                <w:color w:val="FF0000"/>
                <w:sz w:val="20"/>
                <w:szCs w:val="20"/>
              </w:rPr>
              <w:t xml:space="preserve">czerwca </w:t>
            </w:r>
            <w:r>
              <w:rPr>
                <w:b/>
                <w:bCs/>
                <w:color w:val="FF0000"/>
                <w:sz w:val="20"/>
                <w:szCs w:val="20"/>
              </w:rPr>
              <w:t>2024</w:t>
            </w:r>
            <w:r w:rsidR="00CE4BB7" w:rsidRPr="001F7301">
              <w:rPr>
                <w:b/>
                <w:bCs/>
                <w:color w:val="FF0000"/>
                <w:sz w:val="20"/>
                <w:szCs w:val="20"/>
              </w:rPr>
              <w:t xml:space="preserve"> r.</w:t>
            </w:r>
            <w:r w:rsidR="00CE4BB7" w:rsidRPr="001F7301">
              <w:rPr>
                <w:color w:val="FF0000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412328" w:rsidRPr="009962CC">
              <w:rPr>
                <w:rStyle w:val="Uwydatnienie"/>
                <w:rFonts w:asciiTheme="minorHAnsi" w:hAnsiTheme="minorHAnsi" w:cs="Arial"/>
                <w:b/>
                <w:bCs/>
                <w:color w:val="1B1B1B"/>
                <w:sz w:val="14"/>
                <w:szCs w:val="14"/>
                <w:shd w:val="clear" w:color="auto" w:fill="FFFFFF"/>
              </w:rPr>
              <w:t>Podstawa prawna:</w:t>
            </w:r>
            <w:r w:rsidR="00412328" w:rsidRPr="009962CC">
              <w:rPr>
                <w:rFonts w:asciiTheme="minorHAnsi" w:hAnsiTheme="minorHAnsi" w:cs="Arial"/>
                <w:color w:val="1B1B1B"/>
                <w:sz w:val="14"/>
                <w:szCs w:val="14"/>
              </w:rPr>
              <w:br/>
            </w:r>
            <w:r w:rsidR="00412328" w:rsidRPr="00CA7A74">
              <w:rPr>
                <w:rFonts w:ascii="Calibri" w:hAnsi="Calibri"/>
                <w:sz w:val="14"/>
                <w:szCs w:val="14"/>
              </w:rPr>
              <w:t>§ 3 ust. 1 pkt 2 rozporządzenia Ministra Edukacji Narodowej z dnia 11 sierpnia 2017 r. w sprawie organizacji roku szkolnego (Dz. U. poz. 1603, z późn.</w:t>
            </w:r>
            <w:r w:rsidR="00412328">
              <w:rPr>
                <w:sz w:val="14"/>
                <w:szCs w:val="14"/>
              </w:rPr>
              <w:t xml:space="preserve"> </w:t>
            </w:r>
            <w:r w:rsidR="00412328" w:rsidRPr="00CA7A74">
              <w:rPr>
                <w:rFonts w:ascii="Calibri" w:hAnsi="Calibri"/>
                <w:sz w:val="14"/>
                <w:szCs w:val="14"/>
              </w:rPr>
              <w:t>zm.).</w:t>
            </w:r>
          </w:p>
        </w:tc>
      </w:tr>
      <w:tr w:rsidR="00C90C44" w:rsidRPr="00653CB0" w:rsidTr="00F06E3B">
        <w:trPr>
          <w:trHeight w:val="699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44" w:rsidRPr="001F7301" w:rsidRDefault="00C90C44" w:rsidP="00C9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Ferie letnie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44" w:rsidRPr="001861A9" w:rsidRDefault="003E18FC" w:rsidP="001861A9">
            <w:pPr>
              <w:pStyle w:val="NormalnyWeb"/>
              <w:rPr>
                <w:sz w:val="14"/>
                <w:szCs w:val="14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22 czerwca – 31 sierpnia 2024</w:t>
            </w:r>
            <w:r w:rsidR="00CE4BB7" w:rsidRPr="001F7301">
              <w:rPr>
                <w:b/>
                <w:bCs/>
                <w:color w:val="FF0000"/>
                <w:sz w:val="20"/>
                <w:szCs w:val="20"/>
              </w:rPr>
              <w:t xml:space="preserve"> r.</w:t>
            </w:r>
            <w:r w:rsidR="00CE4BB7" w:rsidRPr="001F7301">
              <w:rPr>
                <w:color w:val="FF0000"/>
                <w:sz w:val="20"/>
                <w:szCs w:val="20"/>
              </w:rPr>
              <w:t xml:space="preserve">                                                                                </w:t>
            </w:r>
            <w:r w:rsidR="00412328" w:rsidRPr="009962CC">
              <w:rPr>
                <w:rStyle w:val="Uwydatnienie"/>
                <w:rFonts w:asciiTheme="minorHAnsi" w:hAnsiTheme="minorHAnsi" w:cs="Arial"/>
                <w:b/>
                <w:bCs/>
                <w:color w:val="1B1B1B"/>
                <w:sz w:val="14"/>
                <w:szCs w:val="14"/>
                <w:shd w:val="clear" w:color="auto" w:fill="FFFFFF"/>
              </w:rPr>
              <w:t>Podstawa prawna:</w:t>
            </w:r>
            <w:r w:rsidR="00412328" w:rsidRPr="009962CC">
              <w:rPr>
                <w:rFonts w:asciiTheme="minorHAnsi" w:hAnsiTheme="minorHAnsi" w:cs="Arial"/>
                <w:color w:val="1B1B1B"/>
                <w:sz w:val="14"/>
                <w:szCs w:val="14"/>
              </w:rPr>
              <w:br/>
            </w:r>
            <w:r w:rsidR="00412328" w:rsidRPr="00CA7A74">
              <w:rPr>
                <w:rFonts w:ascii="Calibri" w:hAnsi="Calibri"/>
                <w:sz w:val="14"/>
                <w:szCs w:val="14"/>
              </w:rPr>
              <w:t>§ 3 ust. 1 pkt 2 rozporządzenia Ministra Edukacji Narodowej z dnia 11 sierpnia 2017 r. w sprawie organizacji roku szkolnego (Dz. U. poz. 1603, z późn.</w:t>
            </w:r>
            <w:r w:rsidR="00412328">
              <w:rPr>
                <w:sz w:val="14"/>
                <w:szCs w:val="14"/>
              </w:rPr>
              <w:t xml:space="preserve"> </w:t>
            </w:r>
            <w:r w:rsidR="00412328" w:rsidRPr="00CA7A74">
              <w:rPr>
                <w:rFonts w:ascii="Calibri" w:hAnsi="Calibri"/>
                <w:sz w:val="14"/>
                <w:szCs w:val="14"/>
              </w:rPr>
              <w:t>zm.).</w:t>
            </w:r>
          </w:p>
        </w:tc>
      </w:tr>
      <w:tr w:rsidR="00D2675F" w:rsidRPr="00653CB0" w:rsidTr="00F06E3B">
        <w:trPr>
          <w:trHeight w:val="1154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75F" w:rsidRPr="001A0150" w:rsidRDefault="009C5E5F" w:rsidP="001A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Dodatkowe d</w:t>
            </w:r>
            <w:r w:rsidR="00D2675F"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ni wolne od zajęć dydaktyczno –wychowawczych </w:t>
            </w:r>
            <w:r w:rsid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="00D2675F"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w Zespole Szkół w Kołbaczu 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97" w:rsidRPr="00303497" w:rsidRDefault="003E18FC" w:rsidP="00480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color w:val="FF0000"/>
                <w:sz w:val="18"/>
                <w:szCs w:val="18"/>
                <w:lang w:eastAsia="pl-PL"/>
              </w:rPr>
              <w:t>2 -3 listopada 2023</w:t>
            </w:r>
            <w:r w:rsidR="000A1471" w:rsidRPr="0079669F">
              <w:rPr>
                <w:rFonts w:ascii="Times New Roman" w:eastAsia="Times New Roman" w:hAnsi="Times New Roman"/>
                <w:b/>
                <w:iCs/>
                <w:color w:val="FF0000"/>
                <w:sz w:val="18"/>
                <w:szCs w:val="18"/>
                <w:lang w:eastAsia="pl-PL"/>
              </w:rPr>
              <w:t>;</w:t>
            </w:r>
            <w:r w:rsidR="00480952">
              <w:rPr>
                <w:rFonts w:ascii="Times New Roman" w:eastAsia="Times New Roman" w:hAnsi="Times New Roman"/>
                <w:b/>
                <w:iCs/>
                <w:color w:val="FF0000"/>
                <w:sz w:val="18"/>
                <w:szCs w:val="18"/>
                <w:lang w:eastAsia="pl-PL"/>
              </w:rPr>
              <w:t xml:space="preserve"> 22 grudnia 2023, </w:t>
            </w:r>
            <w:r w:rsidR="00412328">
              <w:rPr>
                <w:rFonts w:ascii="Times New Roman" w:eastAsia="Times New Roman" w:hAnsi="Times New Roman"/>
                <w:b/>
                <w:iCs/>
                <w:color w:val="FF0000"/>
                <w:sz w:val="18"/>
                <w:szCs w:val="18"/>
                <w:lang w:eastAsia="pl-PL"/>
              </w:rPr>
              <w:t>02 maja 2024</w:t>
            </w:r>
            <w:r w:rsidR="00C15939" w:rsidRPr="0079669F">
              <w:rPr>
                <w:rFonts w:ascii="Times New Roman" w:eastAsia="Times New Roman" w:hAnsi="Times New Roman"/>
                <w:b/>
                <w:iCs/>
                <w:color w:val="FF0000"/>
                <w:sz w:val="18"/>
                <w:szCs w:val="18"/>
                <w:lang w:eastAsia="pl-PL"/>
              </w:rPr>
              <w:t>;</w:t>
            </w:r>
            <w:r w:rsidR="00E803B1">
              <w:rPr>
                <w:rFonts w:ascii="Times New Roman" w:eastAsia="Times New Roman" w:hAnsi="Times New Roman"/>
                <w:b/>
                <w:iCs/>
                <w:color w:val="FF0000"/>
                <w:sz w:val="18"/>
                <w:szCs w:val="18"/>
                <w:lang w:eastAsia="pl-PL"/>
              </w:rPr>
              <w:t xml:space="preserve"> 16</w:t>
            </w:r>
            <w:r w:rsidR="00412328">
              <w:rPr>
                <w:rFonts w:ascii="Times New Roman" w:eastAsia="Times New Roman" w:hAnsi="Times New Roman"/>
                <w:b/>
                <w:iCs/>
                <w:color w:val="FF0000"/>
                <w:sz w:val="18"/>
                <w:szCs w:val="18"/>
                <w:lang w:eastAsia="pl-PL"/>
              </w:rPr>
              <w:t xml:space="preserve"> maja 2024</w:t>
            </w:r>
            <w:r w:rsidR="00EA4A2C" w:rsidRPr="0079669F">
              <w:rPr>
                <w:rFonts w:ascii="Times New Roman" w:eastAsia="Times New Roman" w:hAnsi="Times New Roman"/>
                <w:b/>
                <w:iCs/>
                <w:color w:val="FF0000"/>
                <w:sz w:val="18"/>
                <w:szCs w:val="18"/>
                <w:lang w:eastAsia="pl-PL"/>
              </w:rPr>
              <w:t xml:space="preserve">; </w:t>
            </w:r>
            <w:r w:rsidR="00EA4A2C" w:rsidRPr="0079669F">
              <w:rPr>
                <w:rFonts w:ascii="Times New Roman" w:eastAsia="Times New Roman" w:hAnsi="Times New Roman"/>
                <w:b/>
                <w:iCs/>
                <w:color w:val="FF0000"/>
                <w:sz w:val="18"/>
                <w:szCs w:val="18"/>
                <w:lang w:eastAsia="pl-PL"/>
              </w:rPr>
              <w:br/>
            </w:r>
            <w:r w:rsidR="00412328">
              <w:rPr>
                <w:rFonts w:ascii="Times New Roman" w:eastAsia="Times New Roman" w:hAnsi="Times New Roman"/>
                <w:b/>
                <w:iCs/>
                <w:color w:val="FF0000"/>
                <w:sz w:val="18"/>
                <w:szCs w:val="18"/>
                <w:lang w:eastAsia="pl-PL"/>
              </w:rPr>
              <w:t>31 maja</w:t>
            </w:r>
            <w:r w:rsidR="00C15939" w:rsidRPr="0079669F">
              <w:rPr>
                <w:rFonts w:ascii="Times New Roman" w:eastAsia="Times New Roman" w:hAnsi="Times New Roman"/>
                <w:b/>
                <w:iCs/>
                <w:color w:val="FF0000"/>
                <w:sz w:val="18"/>
                <w:szCs w:val="18"/>
                <w:lang w:eastAsia="pl-PL"/>
              </w:rPr>
              <w:t xml:space="preserve"> 202</w:t>
            </w:r>
            <w:r w:rsidR="00412328">
              <w:rPr>
                <w:rFonts w:ascii="Times New Roman" w:eastAsia="Times New Roman" w:hAnsi="Times New Roman"/>
                <w:b/>
                <w:iCs/>
                <w:color w:val="FF0000"/>
                <w:sz w:val="18"/>
                <w:szCs w:val="18"/>
                <w:lang w:eastAsia="pl-PL"/>
              </w:rPr>
              <w:t>4</w:t>
            </w:r>
            <w:r w:rsidR="00EB053C" w:rsidRPr="0079669F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pl-PL"/>
              </w:rPr>
              <w:br/>
            </w:r>
            <w:r w:rsidR="000E7050" w:rsidRPr="006149B1"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pl-PL"/>
              </w:rPr>
              <w:t xml:space="preserve"> </w:t>
            </w:r>
            <w:r w:rsidR="00412328" w:rsidRPr="009962CC">
              <w:rPr>
                <w:rStyle w:val="Uwydatnienie"/>
                <w:rFonts w:asciiTheme="minorHAnsi" w:hAnsiTheme="minorHAnsi" w:cs="Arial"/>
                <w:b/>
                <w:bCs/>
                <w:color w:val="1B1B1B"/>
                <w:sz w:val="14"/>
                <w:szCs w:val="14"/>
                <w:shd w:val="clear" w:color="auto" w:fill="FFFFFF"/>
              </w:rPr>
              <w:t>Podstawa prawna:</w:t>
            </w:r>
            <w:r w:rsidR="00412328" w:rsidRPr="009962CC">
              <w:rPr>
                <w:rFonts w:asciiTheme="minorHAnsi" w:hAnsiTheme="minorHAnsi" w:cs="Arial"/>
                <w:color w:val="1B1B1B"/>
                <w:sz w:val="14"/>
                <w:szCs w:val="14"/>
              </w:rPr>
              <w:br/>
            </w:r>
            <w:r w:rsidR="00412328" w:rsidRPr="00CA7A74">
              <w:rPr>
                <w:sz w:val="14"/>
                <w:szCs w:val="14"/>
              </w:rPr>
              <w:t>§ 3 ust. 1 pkt 2 rozporządzenia Ministra Edukacji Narodowej z dnia 11 sierpnia 2017 r. w sprawie organizacji roku szkolnego (Dz. U. poz. 1603, z późn.</w:t>
            </w:r>
            <w:r w:rsidR="00412328">
              <w:rPr>
                <w:sz w:val="14"/>
                <w:szCs w:val="14"/>
              </w:rPr>
              <w:t xml:space="preserve"> </w:t>
            </w:r>
            <w:r w:rsidR="00412328" w:rsidRPr="00CA7A74">
              <w:rPr>
                <w:sz w:val="14"/>
                <w:szCs w:val="14"/>
              </w:rPr>
              <w:t>zm.).</w:t>
            </w:r>
          </w:p>
        </w:tc>
      </w:tr>
    </w:tbl>
    <w:p w:rsidR="00DD0D3D" w:rsidRPr="00303497" w:rsidRDefault="00DD0D3D" w:rsidP="00303497">
      <w:pPr>
        <w:tabs>
          <w:tab w:val="left" w:pos="6435"/>
        </w:tabs>
        <w:rPr>
          <w:rFonts w:ascii="Times New Roman" w:hAnsi="Times New Roman"/>
          <w:sz w:val="20"/>
          <w:szCs w:val="20"/>
        </w:rPr>
      </w:pPr>
    </w:p>
    <w:sectPr w:rsidR="00DD0D3D" w:rsidRPr="00303497" w:rsidSect="0079669F"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893" w:rsidRDefault="000A3893" w:rsidP="00C90C44">
      <w:pPr>
        <w:spacing w:after="0" w:line="240" w:lineRule="auto"/>
      </w:pPr>
      <w:r>
        <w:separator/>
      </w:r>
    </w:p>
  </w:endnote>
  <w:endnote w:type="continuationSeparator" w:id="0">
    <w:p w:rsidR="000A3893" w:rsidRDefault="000A3893" w:rsidP="00C9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893" w:rsidRDefault="000A3893" w:rsidP="00C90C44">
      <w:pPr>
        <w:spacing w:after="0" w:line="240" w:lineRule="auto"/>
      </w:pPr>
      <w:r>
        <w:separator/>
      </w:r>
    </w:p>
  </w:footnote>
  <w:footnote w:type="continuationSeparator" w:id="0">
    <w:p w:rsidR="000A3893" w:rsidRDefault="000A3893" w:rsidP="00C90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B3DF8"/>
    <w:multiLevelType w:val="multilevel"/>
    <w:tmpl w:val="28B4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C44"/>
    <w:rsid w:val="000121D5"/>
    <w:rsid w:val="00025AB0"/>
    <w:rsid w:val="00032621"/>
    <w:rsid w:val="00032B4C"/>
    <w:rsid w:val="000611C8"/>
    <w:rsid w:val="00062DE0"/>
    <w:rsid w:val="00077790"/>
    <w:rsid w:val="0009059F"/>
    <w:rsid w:val="000A1471"/>
    <w:rsid w:val="000A3893"/>
    <w:rsid w:val="000E7050"/>
    <w:rsid w:val="00103EF2"/>
    <w:rsid w:val="00125DC8"/>
    <w:rsid w:val="001861A9"/>
    <w:rsid w:val="001A0150"/>
    <w:rsid w:val="001C10D7"/>
    <w:rsid w:val="001C74EF"/>
    <w:rsid w:val="001F7301"/>
    <w:rsid w:val="002006A7"/>
    <w:rsid w:val="002162D7"/>
    <w:rsid w:val="00221A6E"/>
    <w:rsid w:val="0023083B"/>
    <w:rsid w:val="00252586"/>
    <w:rsid w:val="002708C2"/>
    <w:rsid w:val="002842E2"/>
    <w:rsid w:val="002D0B2F"/>
    <w:rsid w:val="00303497"/>
    <w:rsid w:val="003121E0"/>
    <w:rsid w:val="00330F7E"/>
    <w:rsid w:val="00331335"/>
    <w:rsid w:val="00345B83"/>
    <w:rsid w:val="00352084"/>
    <w:rsid w:val="003547AC"/>
    <w:rsid w:val="0036331A"/>
    <w:rsid w:val="003714DB"/>
    <w:rsid w:val="003A36EC"/>
    <w:rsid w:val="003B5DCC"/>
    <w:rsid w:val="003E18FC"/>
    <w:rsid w:val="003E7C20"/>
    <w:rsid w:val="003F20E6"/>
    <w:rsid w:val="00400A24"/>
    <w:rsid w:val="00404CC2"/>
    <w:rsid w:val="00412328"/>
    <w:rsid w:val="00462919"/>
    <w:rsid w:val="00480952"/>
    <w:rsid w:val="004848D9"/>
    <w:rsid w:val="004C1C35"/>
    <w:rsid w:val="005126CE"/>
    <w:rsid w:val="00516866"/>
    <w:rsid w:val="00526E2B"/>
    <w:rsid w:val="00533DC5"/>
    <w:rsid w:val="00545457"/>
    <w:rsid w:val="00564651"/>
    <w:rsid w:val="00584C7A"/>
    <w:rsid w:val="006149B1"/>
    <w:rsid w:val="00653CB0"/>
    <w:rsid w:val="00662421"/>
    <w:rsid w:val="00677DC2"/>
    <w:rsid w:val="006958AB"/>
    <w:rsid w:val="006B2AC8"/>
    <w:rsid w:val="007103A1"/>
    <w:rsid w:val="00714C6E"/>
    <w:rsid w:val="0074679A"/>
    <w:rsid w:val="00795EC5"/>
    <w:rsid w:val="0079669F"/>
    <w:rsid w:val="00797FEE"/>
    <w:rsid w:val="007B2ABB"/>
    <w:rsid w:val="007B671F"/>
    <w:rsid w:val="008219EE"/>
    <w:rsid w:val="00844536"/>
    <w:rsid w:val="0085022E"/>
    <w:rsid w:val="008547F5"/>
    <w:rsid w:val="00867211"/>
    <w:rsid w:val="008809B1"/>
    <w:rsid w:val="008854BA"/>
    <w:rsid w:val="00896F45"/>
    <w:rsid w:val="008B02AF"/>
    <w:rsid w:val="008B0A0C"/>
    <w:rsid w:val="008C661E"/>
    <w:rsid w:val="008D0B5B"/>
    <w:rsid w:val="008D5F3C"/>
    <w:rsid w:val="009075FA"/>
    <w:rsid w:val="009157A1"/>
    <w:rsid w:val="009450E7"/>
    <w:rsid w:val="009452D0"/>
    <w:rsid w:val="0098083D"/>
    <w:rsid w:val="009962CC"/>
    <w:rsid w:val="009A7218"/>
    <w:rsid w:val="009B02BC"/>
    <w:rsid w:val="009C5851"/>
    <w:rsid w:val="009C5E5F"/>
    <w:rsid w:val="00A160AE"/>
    <w:rsid w:val="00A17E9A"/>
    <w:rsid w:val="00A21216"/>
    <w:rsid w:val="00A54537"/>
    <w:rsid w:val="00B0121B"/>
    <w:rsid w:val="00B266E0"/>
    <w:rsid w:val="00B62974"/>
    <w:rsid w:val="00B85B5A"/>
    <w:rsid w:val="00B9566F"/>
    <w:rsid w:val="00B967F4"/>
    <w:rsid w:val="00BD0391"/>
    <w:rsid w:val="00BD3B53"/>
    <w:rsid w:val="00C13324"/>
    <w:rsid w:val="00C15939"/>
    <w:rsid w:val="00C668B9"/>
    <w:rsid w:val="00C90C44"/>
    <w:rsid w:val="00CA7A74"/>
    <w:rsid w:val="00CB5B5F"/>
    <w:rsid w:val="00CC2D33"/>
    <w:rsid w:val="00CD0DCF"/>
    <w:rsid w:val="00CE4BB7"/>
    <w:rsid w:val="00CF09AB"/>
    <w:rsid w:val="00CF4A97"/>
    <w:rsid w:val="00D2675F"/>
    <w:rsid w:val="00D65B13"/>
    <w:rsid w:val="00DD0D3D"/>
    <w:rsid w:val="00E00497"/>
    <w:rsid w:val="00E0669B"/>
    <w:rsid w:val="00E134C1"/>
    <w:rsid w:val="00E22BD1"/>
    <w:rsid w:val="00E259F4"/>
    <w:rsid w:val="00E37CD9"/>
    <w:rsid w:val="00E41528"/>
    <w:rsid w:val="00E41E12"/>
    <w:rsid w:val="00E450C4"/>
    <w:rsid w:val="00E61CC8"/>
    <w:rsid w:val="00E662B7"/>
    <w:rsid w:val="00E668F8"/>
    <w:rsid w:val="00E803B1"/>
    <w:rsid w:val="00EA4A2C"/>
    <w:rsid w:val="00EB053C"/>
    <w:rsid w:val="00ED34EE"/>
    <w:rsid w:val="00F01746"/>
    <w:rsid w:val="00F06E3B"/>
    <w:rsid w:val="00F1169E"/>
    <w:rsid w:val="00F70BA5"/>
    <w:rsid w:val="00F855CC"/>
    <w:rsid w:val="00F8780A"/>
    <w:rsid w:val="00FC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A9ED"/>
  <w15:docId w15:val="{CEB4E1C1-FE47-4039-8169-C5E49738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022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C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C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C44"/>
    <w:rPr>
      <w:vertAlign w:val="superscript"/>
    </w:rPr>
  </w:style>
  <w:style w:type="paragraph" w:styleId="Bezodstpw">
    <w:name w:val="No Spacing"/>
    <w:uiPriority w:val="1"/>
    <w:qFormat/>
    <w:rsid w:val="00C90C44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52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52586"/>
    <w:rPr>
      <w:i/>
      <w:iCs/>
    </w:rPr>
  </w:style>
  <w:style w:type="character" w:styleId="Pogrubienie">
    <w:name w:val="Strong"/>
    <w:basedOn w:val="Domylnaczcionkaakapitu"/>
    <w:uiPriority w:val="22"/>
    <w:qFormat/>
    <w:rsid w:val="002525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B2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Jolanta Ślęzak</cp:lastModifiedBy>
  <cp:revision>8</cp:revision>
  <cp:lastPrinted>2023-08-23T06:38:00Z</cp:lastPrinted>
  <dcterms:created xsi:type="dcterms:W3CDTF">2023-08-01T11:54:00Z</dcterms:created>
  <dcterms:modified xsi:type="dcterms:W3CDTF">2023-09-12T08:44:00Z</dcterms:modified>
</cp:coreProperties>
</file>